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F82D" w14:textId="77777777" w:rsidR="00B34375" w:rsidRPr="00BA5F34" w:rsidRDefault="00B34375" w:rsidP="00B34375">
      <w:pPr>
        <w:jc w:val="right"/>
        <w:rPr>
          <w:b/>
        </w:rPr>
      </w:pPr>
    </w:p>
    <w:p w14:paraId="029884F5" w14:textId="60C7AE86" w:rsidR="00B34375" w:rsidRPr="00BA5F34" w:rsidRDefault="004A696E" w:rsidP="00B34375">
      <w:pPr>
        <w:jc w:val="center"/>
        <w:rPr>
          <w:b/>
        </w:rPr>
      </w:pPr>
      <w:bookmarkStart w:id="0" w:name="_GoBack"/>
      <w:r>
        <w:rPr>
          <w:noProof/>
        </w:rPr>
        <w:drawing>
          <wp:anchor distT="0" distB="0" distL="114300" distR="114300" simplePos="0" relativeHeight="251658240" behindDoc="0" locked="0" layoutInCell="1" allowOverlap="1" wp14:anchorId="082A48E4" wp14:editId="019B14EC">
            <wp:simplePos x="0" y="0"/>
            <wp:positionH relativeFrom="column">
              <wp:posOffset>2495550</wp:posOffset>
            </wp:positionH>
            <wp:positionV relativeFrom="paragraph">
              <wp:posOffset>154305</wp:posOffset>
            </wp:positionV>
            <wp:extent cx="1501140" cy="800100"/>
            <wp:effectExtent l="0" t="0" r="3810" b="0"/>
            <wp:wrapThrough wrapText="bothSides">
              <wp:wrapPolygon edited="0">
                <wp:start x="0" y="0"/>
                <wp:lineTo x="0" y="21086"/>
                <wp:lineTo x="21381" y="21086"/>
                <wp:lineTo x="21381" y="0"/>
                <wp:lineTo x="0" y="0"/>
              </wp:wrapPolygon>
            </wp:wrapThrough>
            <wp:docPr id="2" name="Picture 2" descr="G:\PIVOT\LOGOS\Council Logos\MISA Foundation Banner.jpg"/>
            <wp:cNvGraphicFramePr/>
            <a:graphic xmlns:a="http://schemas.openxmlformats.org/drawingml/2006/main">
              <a:graphicData uri="http://schemas.openxmlformats.org/drawingml/2006/picture">
                <pic:pic xmlns:pic="http://schemas.openxmlformats.org/drawingml/2006/picture">
                  <pic:nvPicPr>
                    <pic:cNvPr id="2" name="Picture 2" descr="G:\PIVOT\LOGOS\Council Logos\MISA Foundation Banne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0315DBB" w14:textId="614CF7B4" w:rsidR="00B34375" w:rsidRDefault="00AA5C7A" w:rsidP="00B34375">
      <w:pPr>
        <w:rPr>
          <w:b/>
        </w:rPr>
      </w:pPr>
      <w:r>
        <w:rPr>
          <w:b/>
        </w:rPr>
        <w:br w:type="textWrapping" w:clear="all"/>
      </w:r>
    </w:p>
    <w:p w14:paraId="355D7E8C" w14:textId="77777777" w:rsidR="00B34375" w:rsidRPr="00A518E9" w:rsidRDefault="00B34375" w:rsidP="00B34375">
      <w:pPr>
        <w:jc w:val="both"/>
      </w:pPr>
      <w:r w:rsidRPr="00B72D29">
        <w:rPr>
          <w:u w:val="single"/>
        </w:rPr>
        <w:t>Media Contact</w:t>
      </w:r>
      <w:r w:rsidRPr="00A518E9">
        <w:t xml:space="preserve">: </w:t>
      </w:r>
    </w:p>
    <w:p w14:paraId="5ECC826C" w14:textId="6724516D" w:rsidR="00B34375" w:rsidRPr="00A518E9" w:rsidRDefault="00242F1C" w:rsidP="00B34375">
      <w:pPr>
        <w:jc w:val="both"/>
      </w:pPr>
      <w:r>
        <w:t>David Seckman</w:t>
      </w:r>
    </w:p>
    <w:p w14:paraId="66B44099" w14:textId="08316D96" w:rsidR="00B34375" w:rsidRPr="00A518E9" w:rsidRDefault="00242F1C" w:rsidP="00B34375">
      <w:pPr>
        <w:jc w:val="both"/>
      </w:pPr>
      <w:r>
        <w:t>FPSA CEO/President</w:t>
      </w:r>
    </w:p>
    <w:p w14:paraId="2C1F25D8" w14:textId="539A9264" w:rsidR="00B34375" w:rsidRPr="00A518E9" w:rsidRDefault="00B34375" w:rsidP="00B34375">
      <w:pPr>
        <w:jc w:val="both"/>
      </w:pPr>
      <w:r w:rsidRPr="00A518E9">
        <w:t>703.66</w:t>
      </w:r>
      <w:r>
        <w:t>3</w:t>
      </w:r>
      <w:r w:rsidRPr="00A518E9">
        <w:t>.12</w:t>
      </w:r>
      <w:r w:rsidR="00242F1C">
        <w:t>00</w:t>
      </w:r>
    </w:p>
    <w:p w14:paraId="41FB9766" w14:textId="7720E816" w:rsidR="00B34375" w:rsidRPr="00A518E9" w:rsidRDefault="00B34375" w:rsidP="00B34375">
      <w:pPr>
        <w:jc w:val="both"/>
      </w:pPr>
      <w:r w:rsidRPr="00A518E9">
        <w:t>d</w:t>
      </w:r>
      <w:r w:rsidR="00242F1C">
        <w:t>seckman</w:t>
      </w:r>
      <w:r w:rsidRPr="00A518E9">
        <w:t>@fpsa.org</w:t>
      </w:r>
    </w:p>
    <w:p w14:paraId="3FE52CA1" w14:textId="77777777" w:rsidR="00242F1C" w:rsidRPr="00BA5F34" w:rsidRDefault="00242F1C" w:rsidP="00B34375">
      <w:pPr>
        <w:jc w:val="both"/>
        <w:rPr>
          <w:b/>
        </w:rPr>
      </w:pPr>
    </w:p>
    <w:p w14:paraId="599FF308" w14:textId="658738C5" w:rsidR="00B34375" w:rsidRPr="00BA5F34" w:rsidRDefault="00B34375" w:rsidP="00B34375">
      <w:pPr>
        <w:pStyle w:val="Heading1"/>
        <w:spacing w:line="360" w:lineRule="auto"/>
        <w:rPr>
          <w:sz w:val="24"/>
          <w:szCs w:val="24"/>
        </w:rPr>
      </w:pPr>
      <w:r>
        <w:rPr>
          <w:sz w:val="24"/>
          <w:szCs w:val="24"/>
        </w:rPr>
        <w:t>FOR IMMEDIATE RELEASE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0F18">
        <w:rPr>
          <w:sz w:val="24"/>
          <w:szCs w:val="24"/>
        </w:rPr>
        <w:t xml:space="preserve">July </w:t>
      </w:r>
      <w:r w:rsidR="008D5D39">
        <w:rPr>
          <w:sz w:val="24"/>
          <w:szCs w:val="24"/>
        </w:rPr>
        <w:t>29</w:t>
      </w:r>
      <w:r w:rsidRPr="00900F18">
        <w:rPr>
          <w:sz w:val="24"/>
          <w:szCs w:val="24"/>
        </w:rPr>
        <w:t>, 201</w:t>
      </w:r>
      <w:r w:rsidR="008D5D39">
        <w:rPr>
          <w:sz w:val="24"/>
          <w:szCs w:val="24"/>
        </w:rPr>
        <w:t>9</w:t>
      </w:r>
    </w:p>
    <w:p w14:paraId="683B61D4" w14:textId="2BCA59AA" w:rsidR="00B34375" w:rsidRDefault="00B34375" w:rsidP="00B34375"/>
    <w:p w14:paraId="0CDE8935" w14:textId="77777777" w:rsidR="00121A88" w:rsidRPr="00BA5F34" w:rsidRDefault="00121A88" w:rsidP="00B34375"/>
    <w:p w14:paraId="4924FFBF" w14:textId="77777777" w:rsidR="00B34375" w:rsidRDefault="00B34375" w:rsidP="00B34375">
      <w:pPr>
        <w:pStyle w:val="Heading2"/>
      </w:pPr>
      <w:r>
        <w:t xml:space="preserve">The Meat Industry Suppliers </w:t>
      </w:r>
      <w:r w:rsidRPr="00BA5F34">
        <w:t xml:space="preserve">Alliance </w:t>
      </w:r>
      <w:r>
        <w:t xml:space="preserve">Foundation </w:t>
      </w:r>
    </w:p>
    <w:p w14:paraId="2B741449" w14:textId="77777777" w:rsidR="00B34375" w:rsidRPr="00BA5F34" w:rsidRDefault="00B34375" w:rsidP="00B34375">
      <w:pPr>
        <w:pStyle w:val="Heading2"/>
      </w:pPr>
      <w:r w:rsidRPr="00BA5F34">
        <w:t>Announces Scholarship Recipient</w:t>
      </w:r>
      <w:r>
        <w:t>s</w:t>
      </w:r>
    </w:p>
    <w:p w14:paraId="1F3AFC74" w14:textId="50425D71" w:rsidR="00B34375" w:rsidRDefault="00B34375" w:rsidP="00B34375">
      <w:pPr>
        <w:pStyle w:val="Heading2"/>
      </w:pPr>
    </w:p>
    <w:p w14:paraId="1D0791D1" w14:textId="77777777" w:rsidR="00121A88" w:rsidRPr="00121A88" w:rsidRDefault="00121A88" w:rsidP="00121A88"/>
    <w:p w14:paraId="34F3B001" w14:textId="77777777" w:rsidR="00B34375" w:rsidRPr="00121A88" w:rsidRDefault="00B34375" w:rsidP="00B34375">
      <w:pPr>
        <w:pStyle w:val="Achievement"/>
        <w:ind w:left="0" w:firstLine="0"/>
        <w:jc w:val="left"/>
        <w:rPr>
          <w:rFonts w:ascii="Times New Roman" w:hAnsi="Times New Roman"/>
          <w:szCs w:val="22"/>
        </w:rPr>
      </w:pPr>
      <w:r w:rsidRPr="00121A88">
        <w:rPr>
          <w:rFonts w:ascii="Times New Roman" w:hAnsi="Times New Roman"/>
          <w:b/>
          <w:szCs w:val="22"/>
        </w:rPr>
        <w:t xml:space="preserve">McLean, VA </w:t>
      </w:r>
      <w:r w:rsidRPr="00121A88">
        <w:rPr>
          <w:rFonts w:ascii="Times New Roman" w:hAnsi="Times New Roman"/>
          <w:szCs w:val="22"/>
        </w:rPr>
        <w:t>- The Meat Industry Suppliers Alliance Foundation today announced it has awarded seven $10,000 scholarships that will be used towards completing the winners’ respective degrees within the meat sciences discipline.  The scholarship winners are:</w:t>
      </w:r>
    </w:p>
    <w:p w14:paraId="03B3E33E" w14:textId="77777777" w:rsidR="00B34375" w:rsidRPr="00121A88" w:rsidRDefault="00B34375" w:rsidP="00B34375">
      <w:pPr>
        <w:pStyle w:val="Achievement"/>
        <w:ind w:left="0" w:firstLine="0"/>
        <w:jc w:val="left"/>
        <w:rPr>
          <w:rFonts w:ascii="Times New Roman" w:hAnsi="Times New Roman"/>
          <w:szCs w:val="22"/>
        </w:rPr>
      </w:pPr>
    </w:p>
    <w:p w14:paraId="272182F0" w14:textId="5806A630" w:rsidR="00B34375" w:rsidRPr="00121A88" w:rsidRDefault="008D5D39" w:rsidP="00B34375">
      <w:pPr>
        <w:pStyle w:val="Achievement"/>
        <w:spacing w:after="0" w:line="240" w:lineRule="auto"/>
        <w:ind w:left="0" w:firstLine="0"/>
        <w:jc w:val="left"/>
        <w:rPr>
          <w:rFonts w:ascii="Times New Roman" w:hAnsi="Times New Roman"/>
          <w:szCs w:val="22"/>
        </w:rPr>
      </w:pPr>
      <w:r w:rsidRPr="00121A88">
        <w:rPr>
          <w:rFonts w:ascii="Times New Roman" w:hAnsi="Times New Roman"/>
          <w:szCs w:val="22"/>
        </w:rPr>
        <w:t>Taylor Price</w:t>
      </w:r>
      <w:r w:rsidR="00B34375" w:rsidRPr="00121A88">
        <w:rPr>
          <w:rFonts w:ascii="Times New Roman" w:hAnsi="Times New Roman"/>
          <w:szCs w:val="22"/>
        </w:rPr>
        <w:t>, Oklahoma State University</w:t>
      </w:r>
      <w:r w:rsidR="00B34375" w:rsidRPr="00121A88">
        <w:rPr>
          <w:rFonts w:ascii="Times New Roman" w:hAnsi="Times New Roman"/>
          <w:szCs w:val="22"/>
        </w:rPr>
        <w:tab/>
      </w:r>
      <w:r w:rsidR="00B34375" w:rsidRPr="00121A88">
        <w:rPr>
          <w:rFonts w:ascii="Times New Roman" w:hAnsi="Times New Roman"/>
          <w:szCs w:val="22"/>
        </w:rPr>
        <w:tab/>
        <w:t xml:space="preserve">Jennifer </w:t>
      </w:r>
      <w:proofErr w:type="spellStart"/>
      <w:r w:rsidR="00B34375" w:rsidRPr="00121A88">
        <w:rPr>
          <w:rFonts w:ascii="Times New Roman" w:hAnsi="Times New Roman"/>
          <w:szCs w:val="22"/>
        </w:rPr>
        <w:t>Vuia</w:t>
      </w:r>
      <w:proofErr w:type="spellEnd"/>
      <w:r w:rsidR="00B34375" w:rsidRPr="00121A88">
        <w:rPr>
          <w:rFonts w:ascii="Times New Roman" w:hAnsi="Times New Roman"/>
          <w:szCs w:val="22"/>
        </w:rPr>
        <w:t xml:space="preserve">-Riser, University of </w:t>
      </w:r>
      <w:r w:rsidRPr="00121A88">
        <w:rPr>
          <w:rFonts w:ascii="Times New Roman" w:hAnsi="Times New Roman"/>
          <w:szCs w:val="22"/>
        </w:rPr>
        <w:t>Tennessee</w:t>
      </w:r>
    </w:p>
    <w:p w14:paraId="4BA8FA9E" w14:textId="6B318AE8" w:rsidR="00B34375" w:rsidRPr="00121A88" w:rsidRDefault="008D5D39" w:rsidP="00B34375">
      <w:pPr>
        <w:pStyle w:val="Achievement"/>
        <w:spacing w:after="0" w:line="240" w:lineRule="auto"/>
        <w:ind w:left="0" w:firstLine="0"/>
        <w:jc w:val="left"/>
        <w:rPr>
          <w:rFonts w:ascii="Times New Roman" w:hAnsi="Times New Roman"/>
          <w:szCs w:val="22"/>
        </w:rPr>
      </w:pPr>
      <w:r w:rsidRPr="00121A88">
        <w:rPr>
          <w:rFonts w:ascii="Times New Roman" w:hAnsi="Times New Roman"/>
          <w:szCs w:val="22"/>
        </w:rPr>
        <w:t>Cole Perkins</w:t>
      </w:r>
      <w:r w:rsidR="00B34375" w:rsidRPr="00121A88">
        <w:rPr>
          <w:rFonts w:ascii="Times New Roman" w:hAnsi="Times New Roman"/>
          <w:szCs w:val="22"/>
        </w:rPr>
        <w:t>, Texas Tech University</w:t>
      </w:r>
      <w:r w:rsidR="00B34375" w:rsidRPr="00121A88">
        <w:rPr>
          <w:rFonts w:ascii="Times New Roman" w:hAnsi="Times New Roman"/>
          <w:szCs w:val="22"/>
        </w:rPr>
        <w:tab/>
      </w:r>
      <w:r w:rsidR="00B34375" w:rsidRPr="00121A88">
        <w:rPr>
          <w:rFonts w:ascii="Times New Roman" w:hAnsi="Times New Roman"/>
          <w:szCs w:val="22"/>
        </w:rPr>
        <w:tab/>
      </w:r>
      <w:r w:rsidR="00A75E5A">
        <w:rPr>
          <w:rFonts w:ascii="Times New Roman" w:hAnsi="Times New Roman"/>
          <w:szCs w:val="22"/>
        </w:rPr>
        <w:t>H</w:t>
      </w:r>
      <w:r w:rsidRPr="00121A88">
        <w:rPr>
          <w:rFonts w:ascii="Times New Roman" w:hAnsi="Times New Roman"/>
          <w:szCs w:val="22"/>
        </w:rPr>
        <w:t>annah Williams</w:t>
      </w:r>
      <w:r w:rsidR="00B34375" w:rsidRPr="00121A88">
        <w:rPr>
          <w:rFonts w:ascii="Times New Roman" w:hAnsi="Times New Roman"/>
          <w:szCs w:val="22"/>
        </w:rPr>
        <w:t xml:space="preserve">, </w:t>
      </w:r>
      <w:r w:rsidRPr="00121A88">
        <w:rPr>
          <w:rFonts w:ascii="Times New Roman" w:hAnsi="Times New Roman"/>
          <w:szCs w:val="22"/>
        </w:rPr>
        <w:t>Kansas State</w:t>
      </w:r>
      <w:r w:rsidR="00B34375" w:rsidRPr="00121A88">
        <w:rPr>
          <w:rFonts w:ascii="Times New Roman" w:hAnsi="Times New Roman"/>
          <w:szCs w:val="22"/>
        </w:rPr>
        <w:t xml:space="preserve"> University </w:t>
      </w:r>
    </w:p>
    <w:p w14:paraId="2CA3598A" w14:textId="5A7C67C9" w:rsidR="00B34375" w:rsidRPr="00121A88" w:rsidRDefault="008D5D39" w:rsidP="00B34375">
      <w:pPr>
        <w:pStyle w:val="Achievement"/>
        <w:spacing w:after="0" w:line="240" w:lineRule="auto"/>
        <w:ind w:left="0" w:firstLine="0"/>
        <w:jc w:val="left"/>
        <w:rPr>
          <w:rFonts w:ascii="Times New Roman" w:hAnsi="Times New Roman"/>
          <w:szCs w:val="22"/>
        </w:rPr>
      </w:pPr>
      <w:r w:rsidRPr="00121A88">
        <w:rPr>
          <w:rFonts w:ascii="Times New Roman" w:hAnsi="Times New Roman"/>
          <w:szCs w:val="22"/>
        </w:rPr>
        <w:t>Thomas Fletcher</w:t>
      </w:r>
      <w:r w:rsidR="00B34375" w:rsidRPr="00121A88">
        <w:rPr>
          <w:rFonts w:ascii="Times New Roman" w:hAnsi="Times New Roman"/>
          <w:szCs w:val="22"/>
        </w:rPr>
        <w:t>, Texas Tech University</w:t>
      </w:r>
      <w:r w:rsidR="00B34375" w:rsidRPr="00121A88">
        <w:rPr>
          <w:rFonts w:ascii="Times New Roman" w:hAnsi="Times New Roman"/>
          <w:szCs w:val="22"/>
        </w:rPr>
        <w:tab/>
      </w:r>
      <w:r w:rsidR="00B34375" w:rsidRPr="00121A88">
        <w:rPr>
          <w:rFonts w:ascii="Times New Roman" w:hAnsi="Times New Roman"/>
          <w:szCs w:val="22"/>
        </w:rPr>
        <w:tab/>
      </w:r>
      <w:r w:rsidRPr="00121A88">
        <w:rPr>
          <w:rFonts w:ascii="Times New Roman" w:hAnsi="Times New Roman"/>
          <w:szCs w:val="22"/>
        </w:rPr>
        <w:t xml:space="preserve">Luke </w:t>
      </w:r>
      <w:proofErr w:type="spellStart"/>
      <w:r w:rsidRPr="00121A88">
        <w:rPr>
          <w:rFonts w:ascii="Times New Roman" w:hAnsi="Times New Roman"/>
          <w:szCs w:val="22"/>
        </w:rPr>
        <w:t>Fuerniss</w:t>
      </w:r>
      <w:proofErr w:type="spellEnd"/>
      <w:r w:rsidR="00B34375" w:rsidRPr="00121A88">
        <w:rPr>
          <w:rFonts w:ascii="Times New Roman" w:hAnsi="Times New Roman"/>
          <w:szCs w:val="22"/>
        </w:rPr>
        <w:t>, Colorado State University</w:t>
      </w:r>
    </w:p>
    <w:p w14:paraId="11AECA51" w14:textId="6928EF75" w:rsidR="00B34375" w:rsidRPr="00121A88" w:rsidRDefault="008D5D39" w:rsidP="00B34375">
      <w:pPr>
        <w:pStyle w:val="Achievement"/>
        <w:spacing w:after="0" w:line="240" w:lineRule="auto"/>
        <w:ind w:left="0" w:firstLine="0"/>
        <w:jc w:val="left"/>
        <w:rPr>
          <w:rFonts w:ascii="Times New Roman" w:hAnsi="Times New Roman"/>
          <w:szCs w:val="22"/>
        </w:rPr>
      </w:pPr>
      <w:r w:rsidRPr="00121A88">
        <w:rPr>
          <w:rFonts w:ascii="Times New Roman" w:hAnsi="Times New Roman"/>
          <w:szCs w:val="22"/>
        </w:rPr>
        <w:t>Brianna Britton</w:t>
      </w:r>
      <w:r w:rsidR="00B34375" w:rsidRPr="00121A88">
        <w:rPr>
          <w:rFonts w:ascii="Times New Roman" w:hAnsi="Times New Roman"/>
          <w:szCs w:val="22"/>
        </w:rPr>
        <w:t xml:space="preserve">, </w:t>
      </w:r>
      <w:r w:rsidRPr="00121A88">
        <w:rPr>
          <w:rFonts w:ascii="Times New Roman" w:hAnsi="Times New Roman"/>
          <w:szCs w:val="22"/>
        </w:rPr>
        <w:t xml:space="preserve">Purdue </w:t>
      </w:r>
      <w:r w:rsidR="00B34375" w:rsidRPr="00121A88">
        <w:rPr>
          <w:rFonts w:ascii="Times New Roman" w:hAnsi="Times New Roman"/>
          <w:szCs w:val="22"/>
        </w:rPr>
        <w:t xml:space="preserve">University </w:t>
      </w:r>
    </w:p>
    <w:p w14:paraId="79944E54" w14:textId="77777777" w:rsidR="00B34375" w:rsidRPr="00121A88" w:rsidRDefault="00B34375" w:rsidP="00B34375">
      <w:pPr>
        <w:pStyle w:val="Achievement"/>
        <w:ind w:left="0" w:firstLine="0"/>
        <w:jc w:val="left"/>
        <w:rPr>
          <w:rFonts w:ascii="Times New Roman" w:hAnsi="Times New Roman"/>
          <w:szCs w:val="22"/>
        </w:rPr>
      </w:pPr>
    </w:p>
    <w:p w14:paraId="4EAC65A9" w14:textId="5D34BD46" w:rsidR="00587EA5" w:rsidRPr="00121A88" w:rsidRDefault="00B34375" w:rsidP="00B34375">
      <w:pPr>
        <w:rPr>
          <w:sz w:val="22"/>
          <w:szCs w:val="22"/>
        </w:rPr>
      </w:pPr>
      <w:r w:rsidRPr="00121A88">
        <w:rPr>
          <w:sz w:val="22"/>
          <w:szCs w:val="22"/>
        </w:rPr>
        <w:t xml:space="preserve">“The MISA Foundation is </w:t>
      </w:r>
      <w:r w:rsidR="00587EA5" w:rsidRPr="00121A88">
        <w:rPr>
          <w:sz w:val="22"/>
          <w:szCs w:val="22"/>
        </w:rPr>
        <w:t>proud</w:t>
      </w:r>
      <w:r w:rsidRPr="00121A88">
        <w:rPr>
          <w:sz w:val="22"/>
          <w:szCs w:val="22"/>
        </w:rPr>
        <w:t xml:space="preserve"> to announce the list of outstanding scholarships winners for </w:t>
      </w:r>
      <w:r w:rsidR="00587EA5" w:rsidRPr="00121A88">
        <w:rPr>
          <w:sz w:val="22"/>
          <w:szCs w:val="22"/>
        </w:rPr>
        <w:t xml:space="preserve">the 2019-2020 </w:t>
      </w:r>
      <w:r w:rsidRPr="00121A88">
        <w:rPr>
          <w:sz w:val="22"/>
          <w:szCs w:val="22"/>
        </w:rPr>
        <w:t xml:space="preserve">school year” stated Bob Grote, Chairman of the MISA Foundation and CEO of Grote Company. </w:t>
      </w:r>
      <w:r w:rsidR="00226F16" w:rsidRPr="00121A88">
        <w:rPr>
          <w:sz w:val="22"/>
          <w:szCs w:val="22"/>
        </w:rPr>
        <w:t xml:space="preserve">“The success of </w:t>
      </w:r>
      <w:r w:rsidR="00535CE4" w:rsidRPr="00121A88">
        <w:rPr>
          <w:sz w:val="22"/>
          <w:szCs w:val="22"/>
        </w:rPr>
        <w:t>t</w:t>
      </w:r>
      <w:r w:rsidR="00226F16" w:rsidRPr="00121A88">
        <w:rPr>
          <w:sz w:val="22"/>
          <w:szCs w:val="22"/>
        </w:rPr>
        <w:t xml:space="preserve">he </w:t>
      </w:r>
      <w:r w:rsidR="00535CE4" w:rsidRPr="00121A88">
        <w:rPr>
          <w:sz w:val="22"/>
          <w:szCs w:val="22"/>
        </w:rPr>
        <w:t>FPSA</w:t>
      </w:r>
      <w:r w:rsidR="00226F16" w:rsidRPr="00121A88">
        <w:rPr>
          <w:sz w:val="22"/>
          <w:szCs w:val="22"/>
        </w:rPr>
        <w:t xml:space="preserve"> Auction this year</w:t>
      </w:r>
      <w:r w:rsidR="00535CE4" w:rsidRPr="00121A88">
        <w:rPr>
          <w:sz w:val="22"/>
          <w:szCs w:val="22"/>
        </w:rPr>
        <w:t>, due in large part to the contributions of MISA members</w:t>
      </w:r>
      <w:r w:rsidR="00DE691B" w:rsidRPr="00121A88">
        <w:rPr>
          <w:sz w:val="22"/>
          <w:szCs w:val="22"/>
        </w:rPr>
        <w:t>,</w:t>
      </w:r>
      <w:r w:rsidR="00226F16" w:rsidRPr="00121A88">
        <w:rPr>
          <w:sz w:val="22"/>
          <w:szCs w:val="22"/>
        </w:rPr>
        <w:t xml:space="preserve"> has allowed us to continue in the spirit of giving, enabling us to award these extraordinary students and their accomplishments. The Foundation Board congratulates all the winners and wishes them the best in the upcoming school year and all future endeavors. Finally, I would like to thank our members and participants of the </w:t>
      </w:r>
      <w:r w:rsidR="00121A88" w:rsidRPr="00121A88">
        <w:rPr>
          <w:sz w:val="22"/>
          <w:szCs w:val="22"/>
        </w:rPr>
        <w:t>FPSA</w:t>
      </w:r>
      <w:r w:rsidR="00226F16" w:rsidRPr="00121A88">
        <w:rPr>
          <w:sz w:val="22"/>
          <w:szCs w:val="22"/>
        </w:rPr>
        <w:t xml:space="preserve"> Auction for their overwhelming support with their donations and purchase of auction items</w:t>
      </w:r>
      <w:r w:rsidR="00242F1C">
        <w:rPr>
          <w:sz w:val="22"/>
          <w:szCs w:val="22"/>
        </w:rPr>
        <w:t xml:space="preserve"> where we raised over $155,000</w:t>
      </w:r>
      <w:r w:rsidR="00226F16" w:rsidRPr="00121A88">
        <w:rPr>
          <w:sz w:val="22"/>
          <w:szCs w:val="22"/>
        </w:rPr>
        <w:t xml:space="preserve">.” </w:t>
      </w:r>
    </w:p>
    <w:p w14:paraId="633B11F9" w14:textId="77777777" w:rsidR="00B34375" w:rsidRPr="00121A88" w:rsidRDefault="00B34375" w:rsidP="00B34375">
      <w:pPr>
        <w:pStyle w:val="Achievement"/>
        <w:ind w:left="0" w:firstLine="0"/>
        <w:jc w:val="left"/>
        <w:rPr>
          <w:rFonts w:ascii="Times New Roman" w:hAnsi="Times New Roman"/>
          <w:szCs w:val="22"/>
        </w:rPr>
      </w:pPr>
    </w:p>
    <w:p w14:paraId="42369D01" w14:textId="4041AFB2" w:rsidR="008D5D39" w:rsidRPr="00121A88" w:rsidRDefault="00B34375" w:rsidP="00B34375">
      <w:pPr>
        <w:pStyle w:val="Achievement"/>
        <w:ind w:left="0" w:firstLine="0"/>
        <w:jc w:val="left"/>
        <w:rPr>
          <w:rFonts w:ascii="Times New Roman" w:hAnsi="Times New Roman"/>
          <w:szCs w:val="22"/>
        </w:rPr>
      </w:pPr>
      <w:r w:rsidRPr="00121A88">
        <w:rPr>
          <w:rFonts w:ascii="Times New Roman" w:hAnsi="Times New Roman"/>
          <w:szCs w:val="22"/>
        </w:rPr>
        <w:t>David Seckman, President and CEO of the Food Processing Suppliers Association stated: “These MISA Scholarships are a</w:t>
      </w:r>
      <w:r w:rsidR="008D5D39" w:rsidRPr="00121A88">
        <w:rPr>
          <w:rFonts w:ascii="Times New Roman" w:hAnsi="Times New Roman"/>
          <w:szCs w:val="22"/>
        </w:rPr>
        <w:t xml:space="preserve">n integral </w:t>
      </w:r>
      <w:r w:rsidRPr="00121A88">
        <w:rPr>
          <w:rFonts w:ascii="Times New Roman" w:hAnsi="Times New Roman"/>
          <w:szCs w:val="22"/>
        </w:rPr>
        <w:t xml:space="preserve">part of our Association’s </w:t>
      </w:r>
      <w:r w:rsidRPr="00121A88">
        <w:rPr>
          <w:rFonts w:ascii="Times New Roman" w:hAnsi="Times New Roman"/>
          <w:i/>
          <w:szCs w:val="22"/>
        </w:rPr>
        <w:t>“Giving Back”</w:t>
      </w:r>
      <w:r w:rsidRPr="00121A88">
        <w:rPr>
          <w:rFonts w:ascii="Times New Roman" w:hAnsi="Times New Roman"/>
          <w:szCs w:val="22"/>
        </w:rPr>
        <w:t xml:space="preserve"> program. </w:t>
      </w:r>
      <w:r w:rsidR="00587EA5" w:rsidRPr="00121A88">
        <w:rPr>
          <w:rFonts w:ascii="Times New Roman" w:hAnsi="Times New Roman"/>
          <w:szCs w:val="22"/>
        </w:rPr>
        <w:t>“</w:t>
      </w:r>
      <w:r w:rsidR="008D5D39" w:rsidRPr="00121A88">
        <w:rPr>
          <w:rFonts w:ascii="Times New Roman" w:hAnsi="Times New Roman"/>
          <w:szCs w:val="22"/>
        </w:rPr>
        <w:t xml:space="preserve">These </w:t>
      </w:r>
      <w:r w:rsidR="00587EA5" w:rsidRPr="00121A88">
        <w:rPr>
          <w:rFonts w:ascii="Times New Roman" w:hAnsi="Times New Roman"/>
          <w:szCs w:val="22"/>
        </w:rPr>
        <w:t>scholarships</w:t>
      </w:r>
      <w:r w:rsidR="008D5D39" w:rsidRPr="00121A88">
        <w:rPr>
          <w:rFonts w:ascii="Times New Roman" w:hAnsi="Times New Roman"/>
          <w:szCs w:val="22"/>
        </w:rPr>
        <w:t xml:space="preserve"> </w:t>
      </w:r>
      <w:r w:rsidR="00226F16" w:rsidRPr="00121A88">
        <w:rPr>
          <w:rFonts w:ascii="Times New Roman" w:hAnsi="Times New Roman"/>
          <w:szCs w:val="22"/>
        </w:rPr>
        <w:t>highlight</w:t>
      </w:r>
      <w:r w:rsidR="008D5D39" w:rsidRPr="00121A88">
        <w:rPr>
          <w:rFonts w:ascii="Times New Roman" w:hAnsi="Times New Roman"/>
          <w:szCs w:val="22"/>
        </w:rPr>
        <w:t xml:space="preserve"> MISA’s commitment to creating future leaders in the meat industry. Working with the</w:t>
      </w:r>
      <w:r w:rsidR="00226F16" w:rsidRPr="00121A88">
        <w:rPr>
          <w:rFonts w:ascii="Times New Roman" w:hAnsi="Times New Roman"/>
          <w:szCs w:val="22"/>
        </w:rPr>
        <w:t>se</w:t>
      </w:r>
      <w:r w:rsidR="008D5D39" w:rsidRPr="00121A88">
        <w:rPr>
          <w:rFonts w:ascii="Times New Roman" w:hAnsi="Times New Roman"/>
          <w:szCs w:val="22"/>
        </w:rPr>
        <w:t xml:space="preserve"> students and universities is important to us because we know that the industry will benefit from these amazing graduates when they</w:t>
      </w:r>
      <w:r w:rsidR="00587EA5" w:rsidRPr="00121A88">
        <w:rPr>
          <w:rFonts w:ascii="Times New Roman" w:hAnsi="Times New Roman"/>
          <w:szCs w:val="22"/>
        </w:rPr>
        <w:t xml:space="preserve"> enter the work force.”</w:t>
      </w:r>
      <w:r w:rsidR="008D5D39" w:rsidRPr="00121A88">
        <w:rPr>
          <w:rFonts w:ascii="Times New Roman" w:hAnsi="Times New Roman"/>
          <w:szCs w:val="22"/>
        </w:rPr>
        <w:t xml:space="preserve"> </w:t>
      </w:r>
    </w:p>
    <w:p w14:paraId="7B22BD35" w14:textId="7EC18972" w:rsidR="00121A88" w:rsidRDefault="00121A88" w:rsidP="00B34375"/>
    <w:p w14:paraId="61C2C988" w14:textId="08BA4EA3" w:rsidR="00121A88" w:rsidRDefault="00121A88" w:rsidP="00B34375"/>
    <w:p w14:paraId="652ADBD6" w14:textId="384081DA" w:rsidR="00121A88" w:rsidRDefault="00121A88" w:rsidP="00B34375"/>
    <w:p w14:paraId="65D2218B" w14:textId="77777777" w:rsidR="00121A88" w:rsidRDefault="00121A88" w:rsidP="00121A88">
      <w:pPr>
        <w:jc w:val="center"/>
        <w:rPr>
          <w:sz w:val="18"/>
          <w:szCs w:val="16"/>
        </w:rPr>
      </w:pPr>
      <w:r>
        <w:rPr>
          <w:rFonts w:eastAsia="Calibri"/>
          <w:color w:val="363636"/>
        </w:rPr>
        <w:t>###</w:t>
      </w:r>
    </w:p>
    <w:p w14:paraId="1DC24B42" w14:textId="41CDEC42" w:rsidR="00121A88" w:rsidRDefault="00121A88" w:rsidP="00B34375"/>
    <w:p w14:paraId="13ED6C2F" w14:textId="165BF023" w:rsidR="00121A88" w:rsidRDefault="00121A88" w:rsidP="00B34375"/>
    <w:p w14:paraId="601836DF" w14:textId="77777777" w:rsidR="00121A88" w:rsidRDefault="00121A88" w:rsidP="00B34375"/>
    <w:p w14:paraId="7B9F062C" w14:textId="495DBA8C" w:rsidR="00B34375" w:rsidRPr="00121A88" w:rsidRDefault="00B34375" w:rsidP="00121A88">
      <w:pPr>
        <w:jc w:val="center"/>
        <w:rPr>
          <w:i/>
          <w:sz w:val="22"/>
          <w:szCs w:val="22"/>
        </w:rPr>
      </w:pPr>
      <w:r w:rsidRPr="00121A88">
        <w:rPr>
          <w:i/>
          <w:sz w:val="22"/>
          <w:szCs w:val="22"/>
        </w:rPr>
        <w:t>The MISA Foundation is a non-profit tax-exempt organization formed to nurture, promote and develop state-of-the-art technology and technical information by furthering the education of meat and food science students.</w:t>
      </w:r>
    </w:p>
    <w:p w14:paraId="1634EFE2" w14:textId="77777777" w:rsidR="00574FAD" w:rsidRDefault="00574FAD"/>
    <w:sectPr w:rsidR="00574FAD" w:rsidSect="004E5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75"/>
    <w:rsid w:val="001171F1"/>
    <w:rsid w:val="00121A88"/>
    <w:rsid w:val="00226F16"/>
    <w:rsid w:val="00242F1C"/>
    <w:rsid w:val="004A696E"/>
    <w:rsid w:val="00535CE4"/>
    <w:rsid w:val="00574FAD"/>
    <w:rsid w:val="00587EA5"/>
    <w:rsid w:val="0082418C"/>
    <w:rsid w:val="008D5D39"/>
    <w:rsid w:val="00A17F76"/>
    <w:rsid w:val="00A75E5A"/>
    <w:rsid w:val="00AA5C7A"/>
    <w:rsid w:val="00B34375"/>
    <w:rsid w:val="00DE691B"/>
    <w:rsid w:val="00FC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EFF2"/>
  <w15:chartTrackingRefBased/>
  <w15:docId w15:val="{30DDA2C1-9521-4019-8035-2520E6DE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375"/>
    <w:pPr>
      <w:keepNext/>
      <w:outlineLvl w:val="0"/>
    </w:pPr>
    <w:rPr>
      <w:b/>
      <w:sz w:val="22"/>
      <w:szCs w:val="20"/>
    </w:rPr>
  </w:style>
  <w:style w:type="paragraph" w:styleId="Heading2">
    <w:name w:val="heading 2"/>
    <w:basedOn w:val="Normal"/>
    <w:next w:val="Normal"/>
    <w:link w:val="Heading2Char"/>
    <w:qFormat/>
    <w:rsid w:val="00B3437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375"/>
    <w:rPr>
      <w:rFonts w:ascii="Times New Roman" w:eastAsia="Times New Roman" w:hAnsi="Times New Roman" w:cs="Times New Roman"/>
      <w:b/>
      <w:szCs w:val="20"/>
    </w:rPr>
  </w:style>
  <w:style w:type="character" w:customStyle="1" w:styleId="Heading2Char">
    <w:name w:val="Heading 2 Char"/>
    <w:basedOn w:val="DefaultParagraphFont"/>
    <w:link w:val="Heading2"/>
    <w:rsid w:val="00B34375"/>
    <w:rPr>
      <w:rFonts w:ascii="Times New Roman" w:eastAsia="Times New Roman" w:hAnsi="Times New Roman" w:cs="Times New Roman"/>
      <w:b/>
      <w:bCs/>
      <w:sz w:val="24"/>
      <w:szCs w:val="24"/>
    </w:rPr>
  </w:style>
  <w:style w:type="paragraph" w:customStyle="1" w:styleId="Achievement">
    <w:name w:val="Achievement"/>
    <w:basedOn w:val="BodyText"/>
    <w:rsid w:val="00B34375"/>
    <w:pPr>
      <w:spacing w:after="60" w:line="240" w:lineRule="atLeast"/>
      <w:ind w:left="240" w:hanging="240"/>
      <w:jc w:val="both"/>
    </w:pPr>
    <w:rPr>
      <w:rFonts w:ascii="Garamond" w:hAnsi="Garamond"/>
      <w:sz w:val="22"/>
      <w:szCs w:val="20"/>
    </w:rPr>
  </w:style>
  <w:style w:type="paragraph" w:customStyle="1" w:styleId="PersonalInfo">
    <w:name w:val="Personal Info"/>
    <w:basedOn w:val="Achievement"/>
    <w:next w:val="Achievement"/>
    <w:rsid w:val="00B34375"/>
    <w:pPr>
      <w:spacing w:before="220"/>
      <w:ind w:left="245" w:hanging="245"/>
    </w:pPr>
  </w:style>
  <w:style w:type="paragraph" w:styleId="BodyText">
    <w:name w:val="Body Text"/>
    <w:basedOn w:val="Normal"/>
    <w:link w:val="BodyTextChar"/>
    <w:uiPriority w:val="99"/>
    <w:semiHidden/>
    <w:unhideWhenUsed/>
    <w:rsid w:val="00B34375"/>
    <w:pPr>
      <w:spacing w:after="120"/>
    </w:pPr>
  </w:style>
  <w:style w:type="character" w:customStyle="1" w:styleId="BodyTextChar">
    <w:name w:val="Body Text Char"/>
    <w:basedOn w:val="DefaultParagraphFont"/>
    <w:link w:val="BodyText"/>
    <w:uiPriority w:val="99"/>
    <w:semiHidden/>
    <w:rsid w:val="00B343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McKenzie</dc:creator>
  <cp:keywords/>
  <dc:description/>
  <cp:lastModifiedBy>Ana Ritz C. Penaranda</cp:lastModifiedBy>
  <cp:revision>2</cp:revision>
  <dcterms:created xsi:type="dcterms:W3CDTF">2019-07-29T13:35:00Z</dcterms:created>
  <dcterms:modified xsi:type="dcterms:W3CDTF">2019-07-29T13:35:00Z</dcterms:modified>
</cp:coreProperties>
</file>